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704f3ae02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cbd4c52f2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3a4f3ceec4b9c" /><Relationship Type="http://schemas.openxmlformats.org/officeDocument/2006/relationships/numbering" Target="/word/numbering.xml" Id="Ra146dd1659974e9e" /><Relationship Type="http://schemas.openxmlformats.org/officeDocument/2006/relationships/settings" Target="/word/settings.xml" Id="R8eb2e434cc4b4895" /><Relationship Type="http://schemas.openxmlformats.org/officeDocument/2006/relationships/image" Target="/word/media/a6c499a1-1d5c-46ca-a665-ff5f952ad28f.png" Id="R602cbd4c52f24886" /></Relationships>
</file>