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8b8d372e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9080f48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485b5bded4dc0" /><Relationship Type="http://schemas.openxmlformats.org/officeDocument/2006/relationships/numbering" Target="/word/numbering.xml" Id="R56244b45b53a49b5" /><Relationship Type="http://schemas.openxmlformats.org/officeDocument/2006/relationships/settings" Target="/word/settings.xml" Id="R49fcfdd5f7444f54" /><Relationship Type="http://schemas.openxmlformats.org/officeDocument/2006/relationships/image" Target="/word/media/cc38cc36-27fe-4f03-98ad-ff73c7c1c194.png" Id="R23d59080f4894701" /></Relationships>
</file>