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36d26ab7c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6310c58ca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Servainza,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b17c02e0f4625" /><Relationship Type="http://schemas.openxmlformats.org/officeDocument/2006/relationships/numbering" Target="/word/numbering.xml" Id="R22eb7fe66c9c4aa6" /><Relationship Type="http://schemas.openxmlformats.org/officeDocument/2006/relationships/settings" Target="/word/settings.xml" Id="R56eebbd8c5914a53" /><Relationship Type="http://schemas.openxmlformats.org/officeDocument/2006/relationships/image" Target="/word/media/aabf0e72-c5b8-4550-b982-04b93d823ce3.png" Id="Rd596310c58ca4fd6" /></Relationships>
</file>