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cae0f9ccc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7bc985fe2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Sierrapando,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e4b55108d4cc6" /><Relationship Type="http://schemas.openxmlformats.org/officeDocument/2006/relationships/numbering" Target="/word/numbering.xml" Id="Rc3fe3c2cd30446f9" /><Relationship Type="http://schemas.openxmlformats.org/officeDocument/2006/relationships/settings" Target="/word/settings.xml" Id="Rab848762fe8d4a41" /><Relationship Type="http://schemas.openxmlformats.org/officeDocument/2006/relationships/image" Target="/word/media/303fd6e0-8d2c-47eb-9601-c3161af0da5f.png" Id="R6ad7bc985fe24d58" /></Relationships>
</file>