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4674308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756c0191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Sieso de Huesca,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11bdd400404c" /><Relationship Type="http://schemas.openxmlformats.org/officeDocument/2006/relationships/numbering" Target="/word/numbering.xml" Id="Ra7aff39834de49b0" /><Relationship Type="http://schemas.openxmlformats.org/officeDocument/2006/relationships/settings" Target="/word/settings.xml" Id="Rc478729e68474ea0" /><Relationship Type="http://schemas.openxmlformats.org/officeDocument/2006/relationships/image" Target="/word/media/489d0401-4bc7-4f9b-9a63-1981a52c1306.png" Id="Rae5756c0191d47fd" /></Relationships>
</file>