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f478232e3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fdb532992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Soengas,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b5d4dc4fb4399" /><Relationship Type="http://schemas.openxmlformats.org/officeDocument/2006/relationships/numbering" Target="/word/numbering.xml" Id="R860edc450ca8489e" /><Relationship Type="http://schemas.openxmlformats.org/officeDocument/2006/relationships/settings" Target="/word/settings.xml" Id="R3904ba5c9c8149f8" /><Relationship Type="http://schemas.openxmlformats.org/officeDocument/2006/relationships/image" Target="/word/media/36b6ae4a-f67e-400d-8ea1-bc3361c86bdc.png" Id="Rbd9fdb5329924563" /></Relationships>
</file>