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ccb262f12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bfdde087a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b275b376f44e7" /><Relationship Type="http://schemas.openxmlformats.org/officeDocument/2006/relationships/numbering" Target="/word/numbering.xml" Id="R60dcba1cc96247f0" /><Relationship Type="http://schemas.openxmlformats.org/officeDocument/2006/relationships/settings" Target="/word/settings.xml" Id="R723016230d84442b" /><Relationship Type="http://schemas.openxmlformats.org/officeDocument/2006/relationships/image" Target="/word/media/ba7823c7-0ada-4dcb-bda0-5d0673b449d6.png" Id="Rd20bfdde087a4795" /></Relationships>
</file>