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f1af6894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1aab3c2c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f63d04504a4e" /><Relationship Type="http://schemas.openxmlformats.org/officeDocument/2006/relationships/numbering" Target="/word/numbering.xml" Id="Rf7f3dfddce494d52" /><Relationship Type="http://schemas.openxmlformats.org/officeDocument/2006/relationships/settings" Target="/word/settings.xml" Id="R58d84f2dda114178" /><Relationship Type="http://schemas.openxmlformats.org/officeDocument/2006/relationships/image" Target="/word/media/96df7aef-8ed4-4500-9786-076fc851718a.png" Id="Rb6a81aab3c2c4145" /></Relationships>
</file>