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b3b534eaa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e88ee78b9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Sorbeda,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b22a61d714543" /><Relationship Type="http://schemas.openxmlformats.org/officeDocument/2006/relationships/numbering" Target="/word/numbering.xml" Id="R37df279cb6894354" /><Relationship Type="http://schemas.openxmlformats.org/officeDocument/2006/relationships/settings" Target="/word/settings.xml" Id="Rfa2535865c984636" /><Relationship Type="http://schemas.openxmlformats.org/officeDocument/2006/relationships/image" Target="/word/media/ecd0ee22-5717-47ce-97a6-a32d42fe68c6.png" Id="R221e88ee78b948f2" /></Relationships>
</file>