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a163a3135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6c2a67d32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Soto de Pajares,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b47599a964819" /><Relationship Type="http://schemas.openxmlformats.org/officeDocument/2006/relationships/numbering" Target="/word/numbering.xml" Id="R83376b6709ff458c" /><Relationship Type="http://schemas.openxmlformats.org/officeDocument/2006/relationships/settings" Target="/word/settings.xml" Id="Re8c34328bed64d9a" /><Relationship Type="http://schemas.openxmlformats.org/officeDocument/2006/relationships/image" Target="/word/media/b8f04603-43b3-4a09-8034-f522d4f91503.png" Id="R8416c2a67d324172" /></Relationships>
</file>