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90b5cb5e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8239a0cf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9487fb5d497c" /><Relationship Type="http://schemas.openxmlformats.org/officeDocument/2006/relationships/numbering" Target="/word/numbering.xml" Id="Rc6a2053092f24bda" /><Relationship Type="http://schemas.openxmlformats.org/officeDocument/2006/relationships/settings" Target="/word/settings.xml" Id="R16dd50673db04f8b" /><Relationship Type="http://schemas.openxmlformats.org/officeDocument/2006/relationships/image" Target="/word/media/47452d5a-a823-4691-8436-8d8ee99bbcaf.png" Id="R5be8239a0cf84376" /></Relationships>
</file>