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6ca507e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0f3ec518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2c32b541c4a4c" /><Relationship Type="http://schemas.openxmlformats.org/officeDocument/2006/relationships/numbering" Target="/word/numbering.xml" Id="Rb4e8533ff3114f4c" /><Relationship Type="http://schemas.openxmlformats.org/officeDocument/2006/relationships/settings" Target="/word/settings.xml" Id="R4b95a3f95c2742d5" /><Relationship Type="http://schemas.openxmlformats.org/officeDocument/2006/relationships/image" Target="/word/media/3765c22b-ef26-4ade-82c1-348dfe2aa68f.png" Id="R38f0f3ec518f475a" /></Relationships>
</file>