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761e959a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01a873ca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Taragudo,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6711424834fe6" /><Relationship Type="http://schemas.openxmlformats.org/officeDocument/2006/relationships/numbering" Target="/word/numbering.xml" Id="R5e3aeb23f22448c5" /><Relationship Type="http://schemas.openxmlformats.org/officeDocument/2006/relationships/settings" Target="/word/settings.xml" Id="R72a8170a5c1a470b" /><Relationship Type="http://schemas.openxmlformats.org/officeDocument/2006/relationships/image" Target="/word/media/4e0b238e-f9ee-41cb-b47b-03e0ae874bb6.png" Id="R27e301a873ca4033" /></Relationships>
</file>