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51b76b34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9c158a7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Tarazona,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0be0b571460f" /><Relationship Type="http://schemas.openxmlformats.org/officeDocument/2006/relationships/numbering" Target="/word/numbering.xml" Id="Rb75a23dd16884a1f" /><Relationship Type="http://schemas.openxmlformats.org/officeDocument/2006/relationships/settings" Target="/word/settings.xml" Id="R95274ba2231b4aff" /><Relationship Type="http://schemas.openxmlformats.org/officeDocument/2006/relationships/image" Target="/word/media/573235b0-7d85-408d-86a8-e427437c732a.png" Id="R17de9c158a754700" /></Relationships>
</file>