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130c9f3ff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cb1be81ec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Terrassa,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8fcabd3c4fcd" /><Relationship Type="http://schemas.openxmlformats.org/officeDocument/2006/relationships/numbering" Target="/word/numbering.xml" Id="R59dc4ad5c4714619" /><Relationship Type="http://schemas.openxmlformats.org/officeDocument/2006/relationships/settings" Target="/word/settings.xml" Id="R9a56fa54e0cc4609" /><Relationship Type="http://schemas.openxmlformats.org/officeDocument/2006/relationships/image" Target="/word/media/b6a9b665-b0a7-47d9-a7af-54fa305d5f7c.png" Id="R799cb1be81ec441b" /></Relationships>
</file>