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50290fd47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c9478ae11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Tirapu,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ea91467ba4ce8" /><Relationship Type="http://schemas.openxmlformats.org/officeDocument/2006/relationships/numbering" Target="/word/numbering.xml" Id="R0d086b23b33d4c76" /><Relationship Type="http://schemas.openxmlformats.org/officeDocument/2006/relationships/settings" Target="/word/settings.xml" Id="R48b691a04aed4e65" /><Relationship Type="http://schemas.openxmlformats.org/officeDocument/2006/relationships/image" Target="/word/media/6546cbdd-5b06-485b-b434-eda69af42b07.png" Id="Rfdcc9478ae1149f2" /></Relationships>
</file>