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dfede78f7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3287681f0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Toloriu,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fd32723774e5d" /><Relationship Type="http://schemas.openxmlformats.org/officeDocument/2006/relationships/numbering" Target="/word/numbering.xml" Id="R9356876185e44553" /><Relationship Type="http://schemas.openxmlformats.org/officeDocument/2006/relationships/settings" Target="/word/settings.xml" Id="R76b4592472d54e5f" /><Relationship Type="http://schemas.openxmlformats.org/officeDocument/2006/relationships/image" Target="/word/media/7b154058-1221-469e-a9cd-6bf4423a04dd.png" Id="Rf463287681f04e90" /></Relationships>
</file>