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ce32ec3eb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473080d02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Tormaleo,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0d51814bc4de9" /><Relationship Type="http://schemas.openxmlformats.org/officeDocument/2006/relationships/numbering" Target="/word/numbering.xml" Id="Rf883b32853de4366" /><Relationship Type="http://schemas.openxmlformats.org/officeDocument/2006/relationships/settings" Target="/word/settings.xml" Id="R4b3717e5558f437a" /><Relationship Type="http://schemas.openxmlformats.org/officeDocument/2006/relationships/image" Target="/word/media/2a5da734-4106-42f3-a528-abef4f9e27fe.png" Id="R7f6473080d0248f4" /></Relationships>
</file>