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aebfaca1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0f6bd8c8a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Asensio,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6e47f9c584e74" /><Relationship Type="http://schemas.openxmlformats.org/officeDocument/2006/relationships/numbering" Target="/word/numbering.xml" Id="R69e3182593604b74" /><Relationship Type="http://schemas.openxmlformats.org/officeDocument/2006/relationships/settings" Target="/word/settings.xml" Id="Rc1d12d00fda340a6" /><Relationship Type="http://schemas.openxmlformats.org/officeDocument/2006/relationships/image" Target="/word/media/9424b859-44d0-44c4-b2cc-498642b10a18.png" Id="Rc610f6bd8c8a4441" /></Relationships>
</file>