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21e75b2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23fef6e0b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Torrebarrio,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d5c056a184ef8" /><Relationship Type="http://schemas.openxmlformats.org/officeDocument/2006/relationships/numbering" Target="/word/numbering.xml" Id="R29a2e818b91046db" /><Relationship Type="http://schemas.openxmlformats.org/officeDocument/2006/relationships/settings" Target="/word/settings.xml" Id="Rc15bb8181ecd413e" /><Relationship Type="http://schemas.openxmlformats.org/officeDocument/2006/relationships/image" Target="/word/media/e2e81a26-b13b-4ef2-9bc9-0406c8abe5d0.png" Id="R63f23fef6e0b4abf" /></Relationships>
</file>