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9323d09c3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4d7b7f1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5db90d794290" /><Relationship Type="http://schemas.openxmlformats.org/officeDocument/2006/relationships/numbering" Target="/word/numbering.xml" Id="Ra784e2fdb17c4975" /><Relationship Type="http://schemas.openxmlformats.org/officeDocument/2006/relationships/settings" Target="/word/settings.xml" Id="Rbe39436ad161422c" /><Relationship Type="http://schemas.openxmlformats.org/officeDocument/2006/relationships/image" Target="/word/media/83d63b0b-6068-48fb-9e47-eb2b4301cb7d.png" Id="R82f24d7b7f124a7d" /></Relationships>
</file>