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1275c67a0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826fa7af9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Torregamones,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72e22bbd44dbc" /><Relationship Type="http://schemas.openxmlformats.org/officeDocument/2006/relationships/numbering" Target="/word/numbering.xml" Id="R7cd33c1370964920" /><Relationship Type="http://schemas.openxmlformats.org/officeDocument/2006/relationships/settings" Target="/word/settings.xml" Id="Rc82786ce15ba417c" /><Relationship Type="http://schemas.openxmlformats.org/officeDocument/2006/relationships/image" Target="/word/media/becec264-6be1-4516-9ec8-dd7e301b5ae3.png" Id="Rf3b826fa7af94a44" /></Relationships>
</file>