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aca58a4ee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5e3a5e62b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Torregorda,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0ce155d44244" /><Relationship Type="http://schemas.openxmlformats.org/officeDocument/2006/relationships/numbering" Target="/word/numbering.xml" Id="R5e676c38cdeb452f" /><Relationship Type="http://schemas.openxmlformats.org/officeDocument/2006/relationships/settings" Target="/word/settings.xml" Id="R65aebb6c283941e6" /><Relationship Type="http://schemas.openxmlformats.org/officeDocument/2006/relationships/image" Target="/word/media/d70ef406-7b40-41fb-8603-5c58668c4e69.png" Id="Rdc95e3a5e62b4647" /></Relationships>
</file>