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e19cb669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e623e9e1b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Torremirona,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fa266b5f4e93" /><Relationship Type="http://schemas.openxmlformats.org/officeDocument/2006/relationships/numbering" Target="/word/numbering.xml" Id="R964fd5afd4374874" /><Relationship Type="http://schemas.openxmlformats.org/officeDocument/2006/relationships/settings" Target="/word/settings.xml" Id="R3b3bb6222482427c" /><Relationship Type="http://schemas.openxmlformats.org/officeDocument/2006/relationships/image" Target="/word/media/891fa7cf-16a1-4061-a488-c077ea9f2a50.png" Id="Rf90e623e9e1b418d" /></Relationships>
</file>