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7474ac7aa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6cffbede0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Torruellola de la Plana,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c4d7b937e4c1e" /><Relationship Type="http://schemas.openxmlformats.org/officeDocument/2006/relationships/numbering" Target="/word/numbering.xml" Id="R823550b7c1a94472" /><Relationship Type="http://schemas.openxmlformats.org/officeDocument/2006/relationships/settings" Target="/word/settings.xml" Id="R81892b19fa5c450a" /><Relationship Type="http://schemas.openxmlformats.org/officeDocument/2006/relationships/image" Target="/word/media/f11d85ca-9fc0-494e-b67c-2d2c44b40577.png" Id="Ra556cffbede045f1" /></Relationships>
</file>