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12a7f85f4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99f1876f2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Tresgrandas,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081d7712340b0" /><Relationship Type="http://schemas.openxmlformats.org/officeDocument/2006/relationships/numbering" Target="/word/numbering.xml" Id="R0100d0e1c3684daf" /><Relationship Type="http://schemas.openxmlformats.org/officeDocument/2006/relationships/settings" Target="/word/settings.xml" Id="Rc5e2b940640c4af2" /><Relationship Type="http://schemas.openxmlformats.org/officeDocument/2006/relationships/image" Target="/word/media/72518b70-6d90-4a20-8528-452b019740e9.png" Id="R39599f1876f24042" /></Relationships>
</file>