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f4704771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8d910e74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Turbinto,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0f5e5c3644fda" /><Relationship Type="http://schemas.openxmlformats.org/officeDocument/2006/relationships/numbering" Target="/word/numbering.xml" Id="R9fefd157cbfa4337" /><Relationship Type="http://schemas.openxmlformats.org/officeDocument/2006/relationships/settings" Target="/word/settings.xml" Id="Re354ebab53714dbc" /><Relationship Type="http://schemas.openxmlformats.org/officeDocument/2006/relationships/image" Target="/word/media/c147aaaa-9c46-4624-9815-bdc95ab3ed5e.png" Id="Rca978d910e744c9a" /></Relationships>
</file>