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b411d873d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3364cb932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Turrientes,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acc36e8b14074" /><Relationship Type="http://schemas.openxmlformats.org/officeDocument/2006/relationships/numbering" Target="/word/numbering.xml" Id="R1c0c6daca116407a" /><Relationship Type="http://schemas.openxmlformats.org/officeDocument/2006/relationships/settings" Target="/word/settings.xml" Id="R38a97dcf424d4367" /><Relationship Type="http://schemas.openxmlformats.org/officeDocument/2006/relationships/image" Target="/word/media/4ae0fc64-30a2-4bdb-9e6f-4f3fc4077ee0.png" Id="R2993364cb9324a93" /></Relationships>
</file>