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6261b85a0040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2b243b870f4e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Urbanizacion El Raso,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df48b985e34005" /><Relationship Type="http://schemas.openxmlformats.org/officeDocument/2006/relationships/numbering" Target="/word/numbering.xml" Id="R5334eab680154f2f" /><Relationship Type="http://schemas.openxmlformats.org/officeDocument/2006/relationships/settings" Target="/word/settings.xml" Id="Rd2c28ae79bcd4308" /><Relationship Type="http://schemas.openxmlformats.org/officeDocument/2006/relationships/image" Target="/word/media/51f7161c-7d44-4530-b2b3-e6d71617de18.png" Id="R382b243b870f4e32" /></Relationships>
</file>