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475cad49a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3b19b9ff1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Urizar,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4e485dd964f8b" /><Relationship Type="http://schemas.openxmlformats.org/officeDocument/2006/relationships/numbering" Target="/word/numbering.xml" Id="Rb3b1214df22e42eb" /><Relationship Type="http://schemas.openxmlformats.org/officeDocument/2006/relationships/settings" Target="/word/settings.xml" Id="Rfc979938705f4a38" /><Relationship Type="http://schemas.openxmlformats.org/officeDocument/2006/relationships/image" Target="/word/media/699fbd6c-1fc3-486c-995b-4631e848655a.png" Id="R8a63b19b9ff14f4d" /></Relationships>
</file>