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5eeceeb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e9809ed5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Vaduvieco,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ee8a8d8b4704" /><Relationship Type="http://schemas.openxmlformats.org/officeDocument/2006/relationships/numbering" Target="/word/numbering.xml" Id="Ra18d5a302d5e49bf" /><Relationship Type="http://schemas.openxmlformats.org/officeDocument/2006/relationships/settings" Target="/word/settings.xml" Id="R754be24b85354d98" /><Relationship Type="http://schemas.openxmlformats.org/officeDocument/2006/relationships/image" Target="/word/media/75ab9ca3-a7d8-48ef-bfc5-3c0e71986de8.png" Id="R188de9809ed5433d" /></Relationships>
</file>