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5386a6a1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d492be8d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Valdepenas,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05eff6cd4c31" /><Relationship Type="http://schemas.openxmlformats.org/officeDocument/2006/relationships/numbering" Target="/word/numbering.xml" Id="R7c1a30f63a714603" /><Relationship Type="http://schemas.openxmlformats.org/officeDocument/2006/relationships/settings" Target="/word/settings.xml" Id="R14aeca6d9c8d4e52" /><Relationship Type="http://schemas.openxmlformats.org/officeDocument/2006/relationships/image" Target="/word/media/b15bdf40-70e0-4aa2-84ff-78e1e2aaf91c.png" Id="R2fad492be8d54cfb" /></Relationships>
</file>