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6b9f7c2e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2e848ed0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31f532dc4ee4" /><Relationship Type="http://schemas.openxmlformats.org/officeDocument/2006/relationships/numbering" Target="/word/numbering.xml" Id="R76b8ba08c99d452c" /><Relationship Type="http://schemas.openxmlformats.org/officeDocument/2006/relationships/settings" Target="/word/settings.xml" Id="R7285cfc5c3f542c9" /><Relationship Type="http://schemas.openxmlformats.org/officeDocument/2006/relationships/image" Target="/word/media/097f738c-c3d4-48ac-b634-d6e0f7fbb253.png" Id="Rfeaf2e848ed049fb" /></Relationships>
</file>