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50c98d9d8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ba004a3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de Abdalagis,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0d250cf3f4696" /><Relationship Type="http://schemas.openxmlformats.org/officeDocument/2006/relationships/numbering" Target="/word/numbering.xml" Id="R5794551d054d4ecc" /><Relationship Type="http://schemas.openxmlformats.org/officeDocument/2006/relationships/settings" Target="/word/settings.xml" Id="Rd29877a52eb34740" /><Relationship Type="http://schemas.openxmlformats.org/officeDocument/2006/relationships/image" Target="/word/media/0b8d2aff-5faf-401d-b61e-1c3b89ea7fd9.png" Id="R4731ba004a3f44a3" /></Relationships>
</file>