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b796fb358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f6f5cdee2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b7b3ef0c643db" /><Relationship Type="http://schemas.openxmlformats.org/officeDocument/2006/relationships/numbering" Target="/word/numbering.xml" Id="Re5497ae150084a1e" /><Relationship Type="http://schemas.openxmlformats.org/officeDocument/2006/relationships/settings" Target="/word/settings.xml" Id="R77708a86d8ef42e4" /><Relationship Type="http://schemas.openxmlformats.org/officeDocument/2006/relationships/image" Target="/word/media/b7d14a13-0604-45e9-b869-67fe8d9f8bea.png" Id="Rb16f6f5cdee247a3" /></Relationships>
</file>