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2bf76f9d2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d4b63e8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ed82792fe4dac" /><Relationship Type="http://schemas.openxmlformats.org/officeDocument/2006/relationships/numbering" Target="/word/numbering.xml" Id="R36ef3d9e56874c12" /><Relationship Type="http://schemas.openxmlformats.org/officeDocument/2006/relationships/settings" Target="/word/settings.xml" Id="Rb31f21685b2e4dd8" /><Relationship Type="http://schemas.openxmlformats.org/officeDocument/2006/relationships/image" Target="/word/media/c0d635a4-1150-45cb-b879-ffa370302b0a.png" Id="R3e4dd4b63e8d4972" /></Relationships>
</file>