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9aff2d53b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dc5a2300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Velascalvaro,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b8bfd48c6445a" /><Relationship Type="http://schemas.openxmlformats.org/officeDocument/2006/relationships/numbering" Target="/word/numbering.xml" Id="Rf5bc86f71ee34f90" /><Relationship Type="http://schemas.openxmlformats.org/officeDocument/2006/relationships/settings" Target="/word/settings.xml" Id="Rb4d08b513ef64bcc" /><Relationship Type="http://schemas.openxmlformats.org/officeDocument/2006/relationships/image" Target="/word/media/772d0d26-4a37-42a2-a93c-f4167527ad51.png" Id="Rf17dc5a230034c5b" /></Relationships>
</file>