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64973e41f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48bcb28f3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62e5bc6d1439c" /><Relationship Type="http://schemas.openxmlformats.org/officeDocument/2006/relationships/numbering" Target="/word/numbering.xml" Id="Ra0737f1881754fe8" /><Relationship Type="http://schemas.openxmlformats.org/officeDocument/2006/relationships/settings" Target="/word/settings.xml" Id="R9c5efde224d141a6" /><Relationship Type="http://schemas.openxmlformats.org/officeDocument/2006/relationships/image" Target="/word/media/92d7f0f4-e2ca-4da0-8665-8d230d00e357.png" Id="Re3148bcb28f3473f" /></Relationships>
</file>