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18bfb3d0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b79a62f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do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c2ef04204f8e" /><Relationship Type="http://schemas.openxmlformats.org/officeDocument/2006/relationships/numbering" Target="/word/numbering.xml" Id="R3966f9f4beb74836" /><Relationship Type="http://schemas.openxmlformats.org/officeDocument/2006/relationships/settings" Target="/word/settings.xml" Id="Rc639afab19e84e57" /><Relationship Type="http://schemas.openxmlformats.org/officeDocument/2006/relationships/image" Target="/word/media/0b332664-0dd5-42c1-98fd-9f4b85b95f80.png" Id="Rc1d0b79a62f644c7" /></Relationships>
</file>