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377df178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2ff31bb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ec358b1b4dda" /><Relationship Type="http://schemas.openxmlformats.org/officeDocument/2006/relationships/numbering" Target="/word/numbering.xml" Id="R9d76c645b62542ea" /><Relationship Type="http://schemas.openxmlformats.org/officeDocument/2006/relationships/settings" Target="/word/settings.xml" Id="R25a72c8125ac423c" /><Relationship Type="http://schemas.openxmlformats.org/officeDocument/2006/relationships/image" Target="/word/media/146213f2-d121-4e75-8157-b86db087aca7.png" Id="R95182ff31bbe47bb" /></Relationships>
</file>