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0c2e82568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5224d4f19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Vilaplana,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b4425b7604059" /><Relationship Type="http://schemas.openxmlformats.org/officeDocument/2006/relationships/numbering" Target="/word/numbering.xml" Id="Radc2dfc5d1b34dac" /><Relationship Type="http://schemas.openxmlformats.org/officeDocument/2006/relationships/settings" Target="/word/settings.xml" Id="R003103ffe519453b" /><Relationship Type="http://schemas.openxmlformats.org/officeDocument/2006/relationships/image" Target="/word/media/f71f8f4b-bfb9-4a3b-b48e-6e9a1327389b.png" Id="Rbdc5224d4f194d87" /></Relationships>
</file>