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4a9793391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d86037fb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Sarria,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d621f3a44f8c" /><Relationship Type="http://schemas.openxmlformats.org/officeDocument/2006/relationships/numbering" Target="/word/numbering.xml" Id="R76754591284c4a27" /><Relationship Type="http://schemas.openxmlformats.org/officeDocument/2006/relationships/settings" Target="/word/settings.xml" Id="R3a9d018f4dfe4c82" /><Relationship Type="http://schemas.openxmlformats.org/officeDocument/2006/relationships/image" Target="/word/media/b904c053-d697-4e9a-870a-a1a1c2856778.png" Id="Rf7b8d86037fb4d27" /></Relationships>
</file>