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e266fe4dc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37bcb8881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 de Sucarral,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e7cb22f614d5a" /><Relationship Type="http://schemas.openxmlformats.org/officeDocument/2006/relationships/numbering" Target="/word/numbering.xml" Id="R92c2604283544566" /><Relationship Type="http://schemas.openxmlformats.org/officeDocument/2006/relationships/settings" Target="/word/settings.xml" Id="R20d1f1768bd34625" /><Relationship Type="http://schemas.openxmlformats.org/officeDocument/2006/relationships/image" Target="/word/media/cce5af15-aac6-44e2-b6b8-13622191593a.png" Id="R86837bcb88814980" /></Relationships>
</file>