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bc1a00c87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7a11d3fb9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de los Barrios,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03199240947a5" /><Relationship Type="http://schemas.openxmlformats.org/officeDocument/2006/relationships/numbering" Target="/word/numbering.xml" Id="Rdfd3f2becb7744fe" /><Relationship Type="http://schemas.openxmlformats.org/officeDocument/2006/relationships/settings" Target="/word/settings.xml" Id="Re396ce1486074470" /><Relationship Type="http://schemas.openxmlformats.org/officeDocument/2006/relationships/image" Target="/word/media/67630fae-59b0-47ab-b597-486e46cb7c0a.png" Id="Rb2e7a11d3fb942f0" /></Relationships>
</file>