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a4f809d7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a6c89d8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Villabuena de Alava,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c4156854a4743" /><Relationship Type="http://schemas.openxmlformats.org/officeDocument/2006/relationships/numbering" Target="/word/numbering.xml" Id="R572dd25e25b049d1" /><Relationship Type="http://schemas.openxmlformats.org/officeDocument/2006/relationships/settings" Target="/word/settings.xml" Id="Re8bd3c9231b548b4" /><Relationship Type="http://schemas.openxmlformats.org/officeDocument/2006/relationships/image" Target="/word/media/b568f509-9566-4f1a-b697-d2a2fa1b234f.png" Id="Rb404a6c89d89499e" /></Relationships>
</file>