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c2480c25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25d1ea0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Villafufre,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549fb25245be" /><Relationship Type="http://schemas.openxmlformats.org/officeDocument/2006/relationships/numbering" Target="/word/numbering.xml" Id="R9cccb0e0997b48ea" /><Relationship Type="http://schemas.openxmlformats.org/officeDocument/2006/relationships/settings" Target="/word/settings.xml" Id="Rb030e2b052d64b39" /><Relationship Type="http://schemas.openxmlformats.org/officeDocument/2006/relationships/image" Target="/word/media/b49dc5f3-0f9e-4065-b972-9a1d8f3a44ff.png" Id="Rae4e25d1ea0d410a" /></Relationships>
</file>