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f6364f6bb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3cbf4568f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Villagarcia de la Vega,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f80ca82d34e6e" /><Relationship Type="http://schemas.openxmlformats.org/officeDocument/2006/relationships/numbering" Target="/word/numbering.xml" Id="R248391b6f5194138" /><Relationship Type="http://schemas.openxmlformats.org/officeDocument/2006/relationships/settings" Target="/word/settings.xml" Id="R14fb27cfeb364852" /><Relationship Type="http://schemas.openxmlformats.org/officeDocument/2006/relationships/image" Target="/word/media/5cc7cd84-abfa-40d9-a511-c0e8aeae357d.png" Id="R5913cbf4568f4f8f" /></Relationships>
</file>