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c959613b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0b63d6e0b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Villalba Baja,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1e3f8fd004c99" /><Relationship Type="http://schemas.openxmlformats.org/officeDocument/2006/relationships/numbering" Target="/word/numbering.xml" Id="R10f64f9c3ec745be" /><Relationship Type="http://schemas.openxmlformats.org/officeDocument/2006/relationships/settings" Target="/word/settings.xml" Id="R16d99b7286624bdd" /><Relationship Type="http://schemas.openxmlformats.org/officeDocument/2006/relationships/image" Target="/word/media/a79a830f-03bb-44a9-97e6-3ed1ecf2843e.png" Id="R51e0b63d6e0b4031" /></Relationships>
</file>