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2a72bb744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52c57b2c6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Villalonso,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a3972340943c0" /><Relationship Type="http://schemas.openxmlformats.org/officeDocument/2006/relationships/numbering" Target="/word/numbering.xml" Id="Rb2027766aff74a9c" /><Relationship Type="http://schemas.openxmlformats.org/officeDocument/2006/relationships/settings" Target="/word/settings.xml" Id="R01263e1b7e8e43d5" /><Relationship Type="http://schemas.openxmlformats.org/officeDocument/2006/relationships/image" Target="/word/media/b0fd1d55-61e2-46dc-bbd2-a56a0359caaf.png" Id="Rc8952c57b2c64039" /></Relationships>
</file>