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9e2526688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38c83d63a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Villamor de Cadozos,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fac120ee84f93" /><Relationship Type="http://schemas.openxmlformats.org/officeDocument/2006/relationships/numbering" Target="/word/numbering.xml" Id="Rdefa872565574fdc" /><Relationship Type="http://schemas.openxmlformats.org/officeDocument/2006/relationships/settings" Target="/word/settings.xml" Id="R856be104dbdc4cc2" /><Relationship Type="http://schemas.openxmlformats.org/officeDocument/2006/relationships/image" Target="/word/media/24c7a265-a073-439b-97b0-b2f2bcdbf304.png" Id="Rf4038c83d63a45e4" /></Relationships>
</file>